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 w:val="0"/>
          <w:sz w:val="40"/>
          <w:szCs w:val="40"/>
          <w:highlight w:val="none"/>
          <w:lang w:val="en-US" w:eastAsia="zh-CN"/>
        </w:rPr>
        <w:t>行政接待人员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招聘计划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表</w:t>
      </w:r>
    </w:p>
    <w:bookmarkEnd w:id="0"/>
    <w:tbl>
      <w:tblPr>
        <w:tblStyle w:val="4"/>
        <w:tblpPr w:leftFromText="180" w:rightFromText="180" w:vertAnchor="page" w:horzAnchor="page" w:tblpXSpec="center" w:tblpY="3478"/>
        <w:tblW w:w="14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05"/>
        <w:gridCol w:w="954"/>
        <w:gridCol w:w="1050"/>
        <w:gridCol w:w="944"/>
        <w:gridCol w:w="1020"/>
        <w:gridCol w:w="1020"/>
        <w:gridCol w:w="6554"/>
        <w:gridCol w:w="533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部门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15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招  聘  条  件</w:t>
            </w:r>
          </w:p>
        </w:tc>
        <w:tc>
          <w:tcPr>
            <w:tcW w:w="5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人数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学历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相关工作经验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年龄</w:t>
            </w:r>
          </w:p>
        </w:tc>
        <w:tc>
          <w:tcPr>
            <w:tcW w:w="65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具体要求</w:t>
            </w:r>
          </w:p>
        </w:tc>
        <w:tc>
          <w:tcPr>
            <w:tcW w:w="5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7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行政接待岗</w:t>
            </w:r>
          </w:p>
        </w:tc>
        <w:tc>
          <w:tcPr>
            <w:tcW w:w="9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管理类、经济金融类等相关专业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应届毕业生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554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1具备一定的金融基础知识，有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金融行业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相关实习经历者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优先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，有绿色金融领域相关资格证书优先（碳资产管理证书、碳排放交易员证书等）；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2.普通话标准，亲和力强、反应机敏灵活、思路清晰；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具备良好的沟通能力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服务意识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和团队精神，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适应能力强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6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7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jc w:val="center"/>
      </w:pPr>
    </w:p>
    <w:p/>
    <w:p>
      <w:pPr>
        <w:tabs>
          <w:tab w:val="left" w:pos="3403"/>
        </w:tabs>
        <w:bidi w:val="0"/>
        <w:ind w:firstLine="420" w:firstLineChars="200"/>
        <w:jc w:val="left"/>
      </w:pPr>
    </w:p>
    <w:p/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9472F"/>
    <w:rsid w:val="44C66299"/>
    <w:rsid w:val="4CC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2022-04-25T05:21:00Z</dcterms:created>
  <dc:creator>Admi</dc:creator>
  <cp:lastModifiedBy>user</cp:lastModifiedBy>
  <dcterms:modified xsi:type="dcterms:W3CDTF">2022-04-25T08:42:08Z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eyJoZGlkIjoiMTc4ZTU1OTRhMGNjNzQ4OTc5NWE5OTRmODU1ZWU1MTYifQ==</vt:lpwstr>
  </property>
  <property fmtid="{D5CDD505-2E9C-101B-9397-08002B2CF9AE}" pid="4" name="ICV">
    <vt:lpwstr>5522776BAEA3445A86AB6117CB63B4C8</vt:lpwstr>
  </property>
</Properties>
</file>