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jc w:val="left"/>
        <w:rPr>
          <w:rFonts w:ascii="方正小标宋简体" w:hAnsi="黑体" w:eastAsia="方正小标宋简体"/>
          <w:b/>
          <w:spacing w:val="-12"/>
          <w:sz w:val="28"/>
          <w:szCs w:val="28"/>
        </w:rPr>
      </w:pPr>
      <w:r>
        <w:rPr>
          <w:rFonts w:hint="eastAsia" w:ascii="方正小标宋简体" w:hAnsi="黑体" w:eastAsia="方正小标宋简体"/>
          <w:b/>
          <w:spacing w:val="-12"/>
          <w:sz w:val="28"/>
          <w:szCs w:val="28"/>
        </w:rPr>
        <w:t>附件2:</w:t>
      </w:r>
    </w:p>
    <w:p>
      <w:pPr>
        <w:spacing w:afterLines="100" w:line="600" w:lineRule="exact"/>
        <w:jc w:val="center"/>
        <w:rPr>
          <w:rFonts w:ascii="方正小标宋简体" w:hAnsi="黑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hAnsi="黑体" w:eastAsia="方正小标宋简体"/>
          <w:b/>
          <w:spacing w:val="-12"/>
          <w:sz w:val="44"/>
          <w:szCs w:val="44"/>
        </w:rPr>
        <w:t>湖州经开投资发展集团有限公司及下属公司</w:t>
      </w:r>
    </w:p>
    <w:p>
      <w:pPr>
        <w:spacing w:afterLines="100" w:line="600" w:lineRule="exact"/>
        <w:jc w:val="center"/>
        <w:rPr>
          <w:rFonts w:ascii="方正小标宋简体" w:hAnsi="Times New Roman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hAnsi="黑体" w:eastAsia="方正小标宋简体"/>
          <w:b/>
          <w:spacing w:val="-12"/>
          <w:sz w:val="44"/>
          <w:szCs w:val="44"/>
        </w:rPr>
        <w:t>招聘报名表</w:t>
      </w:r>
    </w:p>
    <w:tbl>
      <w:tblPr>
        <w:tblStyle w:val="2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37"/>
        <w:gridCol w:w="1328"/>
        <w:gridCol w:w="52"/>
        <w:gridCol w:w="1210"/>
        <w:gridCol w:w="65"/>
        <w:gridCol w:w="1701"/>
        <w:gridCol w:w="72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22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别</w:t>
            </w:r>
          </w:p>
        </w:tc>
        <w:tc>
          <w:tcPr>
            <w:tcW w:w="18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族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入党时间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全日制学历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毕业时间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毕业院校及专业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贯</w:t>
            </w:r>
          </w:p>
        </w:tc>
        <w:tc>
          <w:tcPr>
            <w:tcW w:w="22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应聘公司及报考岗位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学习经历（高中起）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月至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在何学校、单位，何专业学习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月至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父亲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母亲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其他社会关系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见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</w:rPr>
              <w:t>审核意见：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注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报名人员需确保所提供的联系电话和通讯地址有效，如因提供信息有误导致未收到通知信息的，视为放弃应聘。</w:t>
            </w:r>
          </w:p>
        </w:tc>
      </w:tr>
    </w:tbl>
    <w:p>
      <w:pPr>
        <w:tabs>
          <w:tab w:val="left" w:pos="10485"/>
        </w:tabs>
        <w:spacing w:line="320" w:lineRule="exact"/>
        <w:ind w:right="-105" w:rightChars="-50"/>
        <w:jc w:val="left"/>
      </w:pPr>
    </w:p>
    <w:p>
      <w:bookmarkStart w:id="0" w:name="_GoBack"/>
      <w:bookmarkEnd w:id="0"/>
    </w:p>
    <w:sectPr>
      <w:pgSz w:w="11906" w:h="16838"/>
      <w:pgMar w:top="1531" w:right="1134" w:bottom="1531" w:left="113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D4EB9"/>
    <w:rsid w:val="2C9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2019-11-21T02:39:00Z</dcterms:created>
  <dc:creator>qzuser</dc:creator>
  <cp:lastModifiedBy>qzuser</cp:lastModifiedBy>
  <dcterms:modified xsi:type="dcterms:W3CDTF">2019-11-21T02:39:54Z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